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6D" w:rsidRDefault="00B11EF0" w:rsidP="009A0426">
      <w:pPr>
        <w:contextualSpacing/>
        <w:rPr>
          <w:rFonts w:cs="Tahoma"/>
          <w:b/>
          <w:sz w:val="28"/>
        </w:rPr>
      </w:pPr>
      <w:r w:rsidRPr="005575FC">
        <w:rPr>
          <w:rFonts w:cs="Tahoma"/>
          <w:b/>
          <w:noProof/>
          <w:sz w:val="28"/>
          <w:lang w:eastAsia="es-AR"/>
        </w:rPr>
        <w:drawing>
          <wp:inline distT="0" distB="0" distL="0" distR="0" wp14:anchorId="10946C3A" wp14:editId="2908A040">
            <wp:extent cx="2352675" cy="720687"/>
            <wp:effectExtent l="0" t="0" r="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ism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2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927">
        <w:rPr>
          <w:rFonts w:cs="Tahoma"/>
          <w:b/>
          <w:sz w:val="28"/>
        </w:rPr>
        <w:t xml:space="preserve"> </w:t>
      </w:r>
    </w:p>
    <w:p w:rsidR="009E0927" w:rsidRPr="00935B8F" w:rsidRDefault="009E0927" w:rsidP="00780389">
      <w:pPr>
        <w:pStyle w:val="Sinespaciado"/>
        <w:spacing w:after="100"/>
        <w:contextualSpacing/>
        <w:rPr>
          <w:color w:val="595959" w:themeColor="text1" w:themeTint="A6"/>
          <w:sz w:val="20"/>
        </w:rPr>
      </w:pPr>
      <w:r w:rsidRPr="00935B8F">
        <w:rPr>
          <w:color w:val="595959" w:themeColor="text1" w:themeTint="A6"/>
          <w:sz w:val="20"/>
        </w:rPr>
        <w:t>(+54) 2893 15645782 (Guardia 24 horas)</w:t>
      </w:r>
      <w:r w:rsidR="00293348" w:rsidRPr="00935B8F">
        <w:rPr>
          <w:color w:val="595959" w:themeColor="text1" w:themeTint="A6"/>
          <w:sz w:val="20"/>
        </w:rPr>
        <w:t xml:space="preserve"> / </w:t>
      </w:r>
      <w:r w:rsidRPr="00935B8F">
        <w:rPr>
          <w:color w:val="595959" w:themeColor="text1" w:themeTint="A6"/>
          <w:sz w:val="20"/>
        </w:rPr>
        <w:t>(+54) 2893 420867</w:t>
      </w:r>
    </w:p>
    <w:p w:rsidR="009E0927" w:rsidRPr="00935B8F" w:rsidRDefault="009E0927" w:rsidP="00780389">
      <w:pPr>
        <w:pStyle w:val="Sinespaciado"/>
        <w:spacing w:after="100"/>
        <w:contextualSpacing/>
        <w:rPr>
          <w:color w:val="595959" w:themeColor="text1" w:themeTint="A6"/>
          <w:sz w:val="20"/>
        </w:rPr>
      </w:pPr>
      <w:r w:rsidRPr="00935B8F">
        <w:rPr>
          <w:color w:val="595959" w:themeColor="text1" w:themeTint="A6"/>
          <w:sz w:val="20"/>
        </w:rPr>
        <w:t>San Lorenzo 158, Tres Arroyos, Buenos Aires, Argentina</w:t>
      </w:r>
    </w:p>
    <w:p w:rsidR="009E0927" w:rsidRPr="00935B8F" w:rsidRDefault="009E0927" w:rsidP="00780389">
      <w:pPr>
        <w:pStyle w:val="Sinespaciado"/>
        <w:spacing w:after="100"/>
        <w:contextualSpacing/>
        <w:rPr>
          <w:color w:val="595959" w:themeColor="text1" w:themeTint="A6"/>
          <w:sz w:val="20"/>
        </w:rPr>
      </w:pPr>
      <w:r w:rsidRPr="00935B8F">
        <w:rPr>
          <w:color w:val="595959" w:themeColor="text1" w:themeTint="A6"/>
          <w:sz w:val="20"/>
        </w:rPr>
        <w:t>cismalab@cismalab.com.ar</w:t>
      </w:r>
    </w:p>
    <w:p w:rsidR="005575FC" w:rsidRDefault="005575FC" w:rsidP="009A0426">
      <w:pPr>
        <w:contextualSpacing/>
        <w:rPr>
          <w:rFonts w:cs="Tahoma"/>
          <w:b/>
          <w:color w:val="003366"/>
          <w:sz w:val="32"/>
        </w:rPr>
      </w:pPr>
    </w:p>
    <w:p w:rsidR="00B11EF0" w:rsidRDefault="004F7E70" w:rsidP="009E0927">
      <w:pPr>
        <w:pBdr>
          <w:bottom w:val="single" w:sz="4" w:space="1" w:color="808080" w:themeColor="background1" w:themeShade="80"/>
        </w:pBdr>
        <w:contextualSpacing/>
        <w:rPr>
          <w:rFonts w:cs="Tahoma"/>
          <w:b/>
          <w:color w:val="003366"/>
          <w:sz w:val="32"/>
        </w:rPr>
      </w:pPr>
      <w:r>
        <w:rPr>
          <w:rFonts w:cs="Tahoma"/>
          <w:b/>
          <w:color w:val="003366"/>
          <w:sz w:val="32"/>
        </w:rPr>
        <w:t xml:space="preserve">Laboratorio de Análisis </w:t>
      </w:r>
      <w:r w:rsidR="00D62995">
        <w:rPr>
          <w:rFonts w:cs="Tahoma"/>
          <w:b/>
          <w:color w:val="003366"/>
          <w:sz w:val="32"/>
        </w:rPr>
        <w:t>Veterinarios</w:t>
      </w:r>
    </w:p>
    <w:p w:rsidR="005575FC" w:rsidRDefault="005575FC" w:rsidP="009A0426">
      <w:pPr>
        <w:contextualSpacing/>
        <w:rPr>
          <w:rFonts w:cs="Tahoma"/>
          <w:b/>
        </w:rPr>
      </w:pPr>
    </w:p>
    <w:p w:rsidR="00D62995" w:rsidRPr="00D62995" w:rsidRDefault="00D62995" w:rsidP="00D62995">
      <w:pPr>
        <w:contextualSpacing/>
        <w:rPr>
          <w:rFonts w:cs="Tahoma"/>
          <w:b/>
        </w:rPr>
      </w:pP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ACIDOS BILIARES EN PLASMA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ACTH CORTICOTROFINA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ACTH CORTICOTROFINA a las 16 Horas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AGUA ANALISIS BACTERIOLOGICO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AGUA ANALISIS FISICO QUIMICO ph-ALC-DBO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ALBUMINA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AMILASEMIA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ANTIBIOGRAMA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ARSENICO en agua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AUTOVACUNA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BACTERIOLOGICO directo y cultivo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BILIRRUBINA TOT.DIR.INDIR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BRUCELOSIS CANINA (IgG)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CALCIO IONICO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CALCULO URINARIO FIS/QUIMICO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CLORO PLASMATICO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COLESTEROL TOTAL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COLINESTERASA ERITROCITARIA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COPROCULTIVO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CORTISOL PLASMATICO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CORTISOL URINARIO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CRATININA EN FELINOS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CREATINQUINASA CPK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ELASTASA PANCREATICA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ERITROSEDIMENTACION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ESPERMOGRAMA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ESTRADIOL PLASMATICO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FENOBARBITAL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FERREMIA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FIBRINOGENO EN SANGRE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FORMULA LEUCOCITARIA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FOSFATASA ACIDA TOTAL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FOSFATASA ALCALINA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FOSFORO en sangre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FUNCIONAL EXAMEN DE MAT. FECAL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GLUCEMIA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GLUTAMIL TRANSPEPTIDASA GAMMA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HEMATOCRITO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lastRenderedPageBreak/>
        <w:t>HEMOCULTIVO SERIADO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HEMOGRAMA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HEPATOGRAMA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HUDDLESSON con 2 MERCAPTO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HUDDLESSON REACCION DE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IDENTIFICACION SEROLOGICA GERMEN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IONOGRAMA PLASMATICO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LACTICO DEHIDROGENASA LDH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LIPASA en sangre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LIPEMIA O LIPIDOS TOTALES EN SAN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LIQUIDO CEFALORRAQUIDEO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MAGNESIO en sangre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MICRO ANAEROBICOS  BUSQUEDA DE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MICRO LIQUIDO SINOVIAL (ARTICULAR)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MICRO MICOSIS PROFUNDA EXAMEN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MICRO MICOSIS SUPERFICIALES EX.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ORINA COMPLETA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Papanicolau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PARASI.SERIADO MATERIA FECAL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PLAQUETAS RECUENTO DE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PLOMO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PLOMO en sangre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POTASEMIA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PR</w:t>
      </w:r>
      <w:bookmarkStart w:id="0" w:name="_GoBack"/>
      <w:bookmarkEnd w:id="0"/>
      <w:r w:rsidRPr="00D62995">
        <w:rPr>
          <w:rFonts w:cs="Tahoma"/>
        </w:rPr>
        <w:t>OGESTERONA PLASMATICA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PROLACTINA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PROTEINAS TOTALES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Proteinograma electroforetic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PROTOMBINA TIEMPO DE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PSEUDO  OCLINESTRASA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QUIMOTRIPSINA en materia fecal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RETICULOCITOS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SANGRE OCULTA - MATERIA FECAL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SODIO en suero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T3 FELINO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T4 LIBRE FELINO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TESTOSTERONA PLASMATICA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TOXOPLASMOSIS ANTIC.ANTI IgG ELISA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TRANSAMINASA GLUTAMICO OXALACETICA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TRANSAMINASA GLUTAMINASA PIRIVICA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TRANSFERRINA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TRICHINELLA ANTIC.ANTI IgG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TRIGLICERIDOS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TSH FELINO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TROMBOPLASTINA TIEMPO DE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TSH TIROTROFINA en sangre de cordón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UREMIA</w:t>
      </w:r>
    </w:p>
    <w:p w:rsidR="00D62995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URICO ACIDO</w:t>
      </w:r>
    </w:p>
    <w:p w:rsidR="00D90271" w:rsidRPr="00D62995" w:rsidRDefault="00D62995" w:rsidP="00D62995">
      <w:pPr>
        <w:contextualSpacing/>
        <w:rPr>
          <w:rFonts w:cs="Tahoma"/>
        </w:rPr>
      </w:pPr>
      <w:r w:rsidRPr="00D62995">
        <w:rPr>
          <w:rFonts w:cs="Tahoma"/>
        </w:rPr>
        <w:t>UROCULTIVO</w:t>
      </w:r>
    </w:p>
    <w:sectPr w:rsidR="00D90271" w:rsidRPr="00D62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6D"/>
    <w:rsid w:val="000022B7"/>
    <w:rsid w:val="000028AE"/>
    <w:rsid w:val="000231AE"/>
    <w:rsid w:val="000349C1"/>
    <w:rsid w:val="00035B69"/>
    <w:rsid w:val="000413A8"/>
    <w:rsid w:val="00080000"/>
    <w:rsid w:val="00084361"/>
    <w:rsid w:val="000A2DD5"/>
    <w:rsid w:val="000B0649"/>
    <w:rsid w:val="000C08D7"/>
    <w:rsid w:val="000C323B"/>
    <w:rsid w:val="000E3173"/>
    <w:rsid w:val="000F58C2"/>
    <w:rsid w:val="00103803"/>
    <w:rsid w:val="001173CD"/>
    <w:rsid w:val="0014441C"/>
    <w:rsid w:val="001503EC"/>
    <w:rsid w:val="00164355"/>
    <w:rsid w:val="00177B54"/>
    <w:rsid w:val="00183C47"/>
    <w:rsid w:val="00196D73"/>
    <w:rsid w:val="001A7CBC"/>
    <w:rsid w:val="001B145E"/>
    <w:rsid w:val="001C107F"/>
    <w:rsid w:val="001C4609"/>
    <w:rsid w:val="001C6016"/>
    <w:rsid w:val="001D22DC"/>
    <w:rsid w:val="001D6C38"/>
    <w:rsid w:val="00216A19"/>
    <w:rsid w:val="00217266"/>
    <w:rsid w:val="002238A2"/>
    <w:rsid w:val="00234888"/>
    <w:rsid w:val="002366AB"/>
    <w:rsid w:val="0024056F"/>
    <w:rsid w:val="002536F8"/>
    <w:rsid w:val="00275A13"/>
    <w:rsid w:val="00293348"/>
    <w:rsid w:val="00296417"/>
    <w:rsid w:val="002A467E"/>
    <w:rsid w:val="002B78BD"/>
    <w:rsid w:val="002C4A77"/>
    <w:rsid w:val="002D4B01"/>
    <w:rsid w:val="002E31C2"/>
    <w:rsid w:val="00323B8C"/>
    <w:rsid w:val="003307AA"/>
    <w:rsid w:val="0033237F"/>
    <w:rsid w:val="00336F6E"/>
    <w:rsid w:val="00340732"/>
    <w:rsid w:val="0034611B"/>
    <w:rsid w:val="00362F7F"/>
    <w:rsid w:val="003771BB"/>
    <w:rsid w:val="00382AD0"/>
    <w:rsid w:val="003876C4"/>
    <w:rsid w:val="0039371D"/>
    <w:rsid w:val="0039460D"/>
    <w:rsid w:val="00394C7C"/>
    <w:rsid w:val="003A329A"/>
    <w:rsid w:val="003A511F"/>
    <w:rsid w:val="003B1069"/>
    <w:rsid w:val="003C5F11"/>
    <w:rsid w:val="003C62E1"/>
    <w:rsid w:val="003F1745"/>
    <w:rsid w:val="003F48FC"/>
    <w:rsid w:val="00411593"/>
    <w:rsid w:val="00411945"/>
    <w:rsid w:val="00427996"/>
    <w:rsid w:val="00433F95"/>
    <w:rsid w:val="00440E27"/>
    <w:rsid w:val="00441943"/>
    <w:rsid w:val="00446A75"/>
    <w:rsid w:val="00456E97"/>
    <w:rsid w:val="00460025"/>
    <w:rsid w:val="0046536D"/>
    <w:rsid w:val="00471E3F"/>
    <w:rsid w:val="0047292E"/>
    <w:rsid w:val="00472AF6"/>
    <w:rsid w:val="00483694"/>
    <w:rsid w:val="004847CA"/>
    <w:rsid w:val="004849B4"/>
    <w:rsid w:val="00492743"/>
    <w:rsid w:val="004A6A1D"/>
    <w:rsid w:val="004B0316"/>
    <w:rsid w:val="004F05E0"/>
    <w:rsid w:val="004F2221"/>
    <w:rsid w:val="004F7E70"/>
    <w:rsid w:val="0050731E"/>
    <w:rsid w:val="005178BA"/>
    <w:rsid w:val="0052303B"/>
    <w:rsid w:val="00533059"/>
    <w:rsid w:val="00542C9A"/>
    <w:rsid w:val="005469AE"/>
    <w:rsid w:val="005575FC"/>
    <w:rsid w:val="00560E06"/>
    <w:rsid w:val="00561AF2"/>
    <w:rsid w:val="00563A81"/>
    <w:rsid w:val="005653DB"/>
    <w:rsid w:val="00593DFE"/>
    <w:rsid w:val="005A2D05"/>
    <w:rsid w:val="005A35B9"/>
    <w:rsid w:val="005B0A4D"/>
    <w:rsid w:val="005B5150"/>
    <w:rsid w:val="005C43C2"/>
    <w:rsid w:val="005E2474"/>
    <w:rsid w:val="005E5E32"/>
    <w:rsid w:val="005E7C4D"/>
    <w:rsid w:val="00615BE7"/>
    <w:rsid w:val="00617D10"/>
    <w:rsid w:val="00630E92"/>
    <w:rsid w:val="00642CD0"/>
    <w:rsid w:val="006575F7"/>
    <w:rsid w:val="0067212A"/>
    <w:rsid w:val="00676A90"/>
    <w:rsid w:val="00696A44"/>
    <w:rsid w:val="006B3520"/>
    <w:rsid w:val="006C2AFD"/>
    <w:rsid w:val="006D3196"/>
    <w:rsid w:val="006D42FC"/>
    <w:rsid w:val="006E1F4D"/>
    <w:rsid w:val="006F5E5C"/>
    <w:rsid w:val="00700A3A"/>
    <w:rsid w:val="0072332D"/>
    <w:rsid w:val="007336C6"/>
    <w:rsid w:val="00750187"/>
    <w:rsid w:val="00756F4D"/>
    <w:rsid w:val="0076065D"/>
    <w:rsid w:val="007775F4"/>
    <w:rsid w:val="00780389"/>
    <w:rsid w:val="007A2B08"/>
    <w:rsid w:val="007D0544"/>
    <w:rsid w:val="007D325F"/>
    <w:rsid w:val="007D58C3"/>
    <w:rsid w:val="007D6165"/>
    <w:rsid w:val="007D7B8F"/>
    <w:rsid w:val="00806642"/>
    <w:rsid w:val="00823ED5"/>
    <w:rsid w:val="008252B1"/>
    <w:rsid w:val="00835D82"/>
    <w:rsid w:val="008405E8"/>
    <w:rsid w:val="00841BA2"/>
    <w:rsid w:val="008424E4"/>
    <w:rsid w:val="00843040"/>
    <w:rsid w:val="0086053C"/>
    <w:rsid w:val="008708D2"/>
    <w:rsid w:val="00870C48"/>
    <w:rsid w:val="00872077"/>
    <w:rsid w:val="008A0BFD"/>
    <w:rsid w:val="008A3B26"/>
    <w:rsid w:val="008A408E"/>
    <w:rsid w:val="008A6459"/>
    <w:rsid w:val="008A7B16"/>
    <w:rsid w:val="008C64D3"/>
    <w:rsid w:val="008D15E2"/>
    <w:rsid w:val="008D28EF"/>
    <w:rsid w:val="008D3AB9"/>
    <w:rsid w:val="008D4EDB"/>
    <w:rsid w:val="008F47C6"/>
    <w:rsid w:val="008F4BA3"/>
    <w:rsid w:val="008F6025"/>
    <w:rsid w:val="00904C62"/>
    <w:rsid w:val="00906C1B"/>
    <w:rsid w:val="00907C8E"/>
    <w:rsid w:val="00910035"/>
    <w:rsid w:val="009145D6"/>
    <w:rsid w:val="00920B63"/>
    <w:rsid w:val="00924689"/>
    <w:rsid w:val="00925378"/>
    <w:rsid w:val="00932D77"/>
    <w:rsid w:val="0093516F"/>
    <w:rsid w:val="00935B8F"/>
    <w:rsid w:val="0095572C"/>
    <w:rsid w:val="00961E3D"/>
    <w:rsid w:val="0096640E"/>
    <w:rsid w:val="009669B1"/>
    <w:rsid w:val="0097716E"/>
    <w:rsid w:val="00986427"/>
    <w:rsid w:val="009A0426"/>
    <w:rsid w:val="009A6A51"/>
    <w:rsid w:val="009B1491"/>
    <w:rsid w:val="009B78D7"/>
    <w:rsid w:val="009D2483"/>
    <w:rsid w:val="009E0927"/>
    <w:rsid w:val="009E4BC2"/>
    <w:rsid w:val="009E7302"/>
    <w:rsid w:val="009F481F"/>
    <w:rsid w:val="00A05641"/>
    <w:rsid w:val="00A141B4"/>
    <w:rsid w:val="00A1449C"/>
    <w:rsid w:val="00A14521"/>
    <w:rsid w:val="00A17467"/>
    <w:rsid w:val="00A32E55"/>
    <w:rsid w:val="00A405B1"/>
    <w:rsid w:val="00A56185"/>
    <w:rsid w:val="00A56AF6"/>
    <w:rsid w:val="00A63174"/>
    <w:rsid w:val="00A8271C"/>
    <w:rsid w:val="00A90FE6"/>
    <w:rsid w:val="00AA1496"/>
    <w:rsid w:val="00AA2053"/>
    <w:rsid w:val="00AB006E"/>
    <w:rsid w:val="00AB162A"/>
    <w:rsid w:val="00AC0C06"/>
    <w:rsid w:val="00AC5540"/>
    <w:rsid w:val="00AD07B0"/>
    <w:rsid w:val="00AD34A6"/>
    <w:rsid w:val="00AF36B4"/>
    <w:rsid w:val="00B0504B"/>
    <w:rsid w:val="00B11C43"/>
    <w:rsid w:val="00B11EF0"/>
    <w:rsid w:val="00B13AF8"/>
    <w:rsid w:val="00B148C4"/>
    <w:rsid w:val="00B21728"/>
    <w:rsid w:val="00B3649D"/>
    <w:rsid w:val="00B53BC0"/>
    <w:rsid w:val="00B546EC"/>
    <w:rsid w:val="00B551A1"/>
    <w:rsid w:val="00B65E8E"/>
    <w:rsid w:val="00B660CC"/>
    <w:rsid w:val="00B73A6E"/>
    <w:rsid w:val="00B74F51"/>
    <w:rsid w:val="00B75CCA"/>
    <w:rsid w:val="00B76F67"/>
    <w:rsid w:val="00B80EFA"/>
    <w:rsid w:val="00B8267B"/>
    <w:rsid w:val="00BA0524"/>
    <w:rsid w:val="00BB2690"/>
    <w:rsid w:val="00BC1028"/>
    <w:rsid w:val="00BC15FE"/>
    <w:rsid w:val="00BC3514"/>
    <w:rsid w:val="00BC3C5F"/>
    <w:rsid w:val="00BC580E"/>
    <w:rsid w:val="00BE27ED"/>
    <w:rsid w:val="00BE283F"/>
    <w:rsid w:val="00BE3554"/>
    <w:rsid w:val="00BF0B81"/>
    <w:rsid w:val="00BF58C7"/>
    <w:rsid w:val="00C00872"/>
    <w:rsid w:val="00C06847"/>
    <w:rsid w:val="00C073BB"/>
    <w:rsid w:val="00C104D6"/>
    <w:rsid w:val="00C1435F"/>
    <w:rsid w:val="00C4406C"/>
    <w:rsid w:val="00C54EE1"/>
    <w:rsid w:val="00C639CF"/>
    <w:rsid w:val="00C81522"/>
    <w:rsid w:val="00C973BC"/>
    <w:rsid w:val="00CB3015"/>
    <w:rsid w:val="00CB6ED1"/>
    <w:rsid w:val="00CC7427"/>
    <w:rsid w:val="00CD1232"/>
    <w:rsid w:val="00CE4BA6"/>
    <w:rsid w:val="00CE5A56"/>
    <w:rsid w:val="00CF0C48"/>
    <w:rsid w:val="00CF4A49"/>
    <w:rsid w:val="00CF66EF"/>
    <w:rsid w:val="00D15430"/>
    <w:rsid w:val="00D16BFC"/>
    <w:rsid w:val="00D17016"/>
    <w:rsid w:val="00D22ADB"/>
    <w:rsid w:val="00D23C00"/>
    <w:rsid w:val="00D24A69"/>
    <w:rsid w:val="00D365D9"/>
    <w:rsid w:val="00D40183"/>
    <w:rsid w:val="00D44AB3"/>
    <w:rsid w:val="00D455C5"/>
    <w:rsid w:val="00D475DF"/>
    <w:rsid w:val="00D52CDF"/>
    <w:rsid w:val="00D62995"/>
    <w:rsid w:val="00D634EF"/>
    <w:rsid w:val="00D63B85"/>
    <w:rsid w:val="00D66B21"/>
    <w:rsid w:val="00D671B2"/>
    <w:rsid w:val="00D67B97"/>
    <w:rsid w:val="00D74DFE"/>
    <w:rsid w:val="00D86A66"/>
    <w:rsid w:val="00D90271"/>
    <w:rsid w:val="00D92CF4"/>
    <w:rsid w:val="00D93F54"/>
    <w:rsid w:val="00DA0BBE"/>
    <w:rsid w:val="00DA7A27"/>
    <w:rsid w:val="00DB2C3D"/>
    <w:rsid w:val="00DB3C88"/>
    <w:rsid w:val="00DC6179"/>
    <w:rsid w:val="00DD3163"/>
    <w:rsid w:val="00DF0DDE"/>
    <w:rsid w:val="00DF371E"/>
    <w:rsid w:val="00E1134D"/>
    <w:rsid w:val="00E27950"/>
    <w:rsid w:val="00E37E8A"/>
    <w:rsid w:val="00E44D3F"/>
    <w:rsid w:val="00E55E69"/>
    <w:rsid w:val="00E5739C"/>
    <w:rsid w:val="00E65665"/>
    <w:rsid w:val="00E72B2D"/>
    <w:rsid w:val="00E81E78"/>
    <w:rsid w:val="00E8432A"/>
    <w:rsid w:val="00E9124E"/>
    <w:rsid w:val="00E92021"/>
    <w:rsid w:val="00E92C5D"/>
    <w:rsid w:val="00E9522E"/>
    <w:rsid w:val="00E9623D"/>
    <w:rsid w:val="00EA5121"/>
    <w:rsid w:val="00EB122C"/>
    <w:rsid w:val="00EB1EE1"/>
    <w:rsid w:val="00EB2142"/>
    <w:rsid w:val="00EB39EB"/>
    <w:rsid w:val="00EC1590"/>
    <w:rsid w:val="00ED12F1"/>
    <w:rsid w:val="00ED512B"/>
    <w:rsid w:val="00EF7AEA"/>
    <w:rsid w:val="00F01222"/>
    <w:rsid w:val="00F05546"/>
    <w:rsid w:val="00F164BA"/>
    <w:rsid w:val="00F2572C"/>
    <w:rsid w:val="00F37C72"/>
    <w:rsid w:val="00F64FD1"/>
    <w:rsid w:val="00F76255"/>
    <w:rsid w:val="00F879C0"/>
    <w:rsid w:val="00FA4DF3"/>
    <w:rsid w:val="00FA6917"/>
    <w:rsid w:val="00FA781E"/>
    <w:rsid w:val="00FB0AA7"/>
    <w:rsid w:val="00FC3FF9"/>
    <w:rsid w:val="00FC6129"/>
    <w:rsid w:val="00FD752F"/>
    <w:rsid w:val="00FE043B"/>
    <w:rsid w:val="00FE628D"/>
    <w:rsid w:val="00FE6C29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inespaciado"/>
    <w:qFormat/>
    <w:rsid w:val="00843040"/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366AB"/>
    <w:pPr>
      <w:spacing w:after="0"/>
    </w:pPr>
    <w:rPr>
      <w:rFonts w:ascii="Tahoma" w:hAnsi="Tahoma"/>
    </w:rPr>
  </w:style>
  <w:style w:type="paragraph" w:customStyle="1" w:styleId="PROBLEMA">
    <w:name w:val="PROBLEMA"/>
    <w:basedOn w:val="Normal"/>
    <w:link w:val="PROBLEMACar"/>
    <w:qFormat/>
    <w:rsid w:val="00234888"/>
    <w:pPr>
      <w:spacing w:before="0" w:beforeAutospacing="0" w:after="200" w:afterAutospacing="0" w:line="276" w:lineRule="auto"/>
    </w:pPr>
    <w:rPr>
      <w:rFonts w:asciiTheme="minorHAnsi" w:hAnsiTheme="minorHAnsi"/>
      <w:b/>
      <w:color w:val="E36C0A" w:themeColor="accent6" w:themeShade="BF"/>
    </w:rPr>
  </w:style>
  <w:style w:type="character" w:customStyle="1" w:styleId="PROBLEMACar">
    <w:name w:val="PROBLEMA Car"/>
    <w:basedOn w:val="Fuentedeprrafopredeter"/>
    <w:link w:val="PROBLEMA"/>
    <w:rsid w:val="00234888"/>
    <w:rPr>
      <w:b/>
      <w:color w:val="E36C0A" w:themeColor="accent6" w:themeShade="BF"/>
    </w:rPr>
  </w:style>
  <w:style w:type="paragraph" w:customStyle="1" w:styleId="SOLUCION">
    <w:name w:val="SOLUCION"/>
    <w:basedOn w:val="Normal"/>
    <w:link w:val="SOLUCIONCar"/>
    <w:qFormat/>
    <w:rsid w:val="00234888"/>
    <w:rPr>
      <w:rFonts w:asciiTheme="minorHAnsi" w:hAnsiTheme="minorHAnsi"/>
      <w:b/>
      <w:caps/>
      <w:color w:val="00B050"/>
    </w:rPr>
  </w:style>
  <w:style w:type="character" w:customStyle="1" w:styleId="SOLUCIONCar">
    <w:name w:val="SOLUCION Car"/>
    <w:basedOn w:val="Fuentedeprrafopredeter"/>
    <w:link w:val="SOLUCION"/>
    <w:rsid w:val="00234888"/>
    <w:rPr>
      <w:b/>
      <w:caps/>
      <w:color w:val="00B050"/>
    </w:rPr>
  </w:style>
  <w:style w:type="paragraph" w:styleId="Prrafodelista">
    <w:name w:val="List Paragraph"/>
    <w:basedOn w:val="Normal"/>
    <w:uiPriority w:val="34"/>
    <w:qFormat/>
    <w:rsid w:val="009A0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1EF0"/>
    <w:pPr>
      <w:spacing w:before="0" w:after="0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inespaciado"/>
    <w:qFormat/>
    <w:rsid w:val="00843040"/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366AB"/>
    <w:pPr>
      <w:spacing w:after="0"/>
    </w:pPr>
    <w:rPr>
      <w:rFonts w:ascii="Tahoma" w:hAnsi="Tahoma"/>
    </w:rPr>
  </w:style>
  <w:style w:type="paragraph" w:customStyle="1" w:styleId="PROBLEMA">
    <w:name w:val="PROBLEMA"/>
    <w:basedOn w:val="Normal"/>
    <w:link w:val="PROBLEMACar"/>
    <w:qFormat/>
    <w:rsid w:val="00234888"/>
    <w:pPr>
      <w:spacing w:before="0" w:beforeAutospacing="0" w:after="200" w:afterAutospacing="0" w:line="276" w:lineRule="auto"/>
    </w:pPr>
    <w:rPr>
      <w:rFonts w:asciiTheme="minorHAnsi" w:hAnsiTheme="minorHAnsi"/>
      <w:b/>
      <w:color w:val="E36C0A" w:themeColor="accent6" w:themeShade="BF"/>
    </w:rPr>
  </w:style>
  <w:style w:type="character" w:customStyle="1" w:styleId="PROBLEMACar">
    <w:name w:val="PROBLEMA Car"/>
    <w:basedOn w:val="Fuentedeprrafopredeter"/>
    <w:link w:val="PROBLEMA"/>
    <w:rsid w:val="00234888"/>
    <w:rPr>
      <w:b/>
      <w:color w:val="E36C0A" w:themeColor="accent6" w:themeShade="BF"/>
    </w:rPr>
  </w:style>
  <w:style w:type="paragraph" w:customStyle="1" w:styleId="SOLUCION">
    <w:name w:val="SOLUCION"/>
    <w:basedOn w:val="Normal"/>
    <w:link w:val="SOLUCIONCar"/>
    <w:qFormat/>
    <w:rsid w:val="00234888"/>
    <w:rPr>
      <w:rFonts w:asciiTheme="minorHAnsi" w:hAnsiTheme="minorHAnsi"/>
      <w:b/>
      <w:caps/>
      <w:color w:val="00B050"/>
    </w:rPr>
  </w:style>
  <w:style w:type="character" w:customStyle="1" w:styleId="SOLUCIONCar">
    <w:name w:val="SOLUCION Car"/>
    <w:basedOn w:val="Fuentedeprrafopredeter"/>
    <w:link w:val="SOLUCION"/>
    <w:rsid w:val="00234888"/>
    <w:rPr>
      <w:b/>
      <w:caps/>
      <w:color w:val="00B050"/>
    </w:rPr>
  </w:style>
  <w:style w:type="paragraph" w:styleId="Prrafodelista">
    <w:name w:val="List Paragraph"/>
    <w:basedOn w:val="Normal"/>
    <w:uiPriority w:val="34"/>
    <w:qFormat/>
    <w:rsid w:val="009A0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1EF0"/>
    <w:pPr>
      <w:spacing w:before="0" w:after="0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Susana</cp:lastModifiedBy>
  <cp:revision>3</cp:revision>
  <dcterms:created xsi:type="dcterms:W3CDTF">2017-09-11T22:50:00Z</dcterms:created>
  <dcterms:modified xsi:type="dcterms:W3CDTF">2017-09-11T22:51:00Z</dcterms:modified>
</cp:coreProperties>
</file>